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F9" w:rsidRPr="004939DA" w:rsidRDefault="00252B67" w:rsidP="009C49CE">
      <w:pPr>
        <w:rPr>
          <w:b/>
          <w:sz w:val="72"/>
          <w:szCs w:val="72"/>
        </w:rPr>
      </w:pPr>
      <w:r w:rsidRPr="004939DA">
        <w:rPr>
          <w:b/>
          <w:sz w:val="72"/>
          <w:szCs w:val="72"/>
        </w:rPr>
        <w:t xml:space="preserve">Forth Primary School Strategic </w:t>
      </w:r>
      <w:r w:rsidR="00DC6DA7" w:rsidRPr="004939DA">
        <w:rPr>
          <w:b/>
          <w:sz w:val="72"/>
          <w:szCs w:val="72"/>
        </w:rPr>
        <w:t>Plan 2013-2015</w:t>
      </w:r>
    </w:p>
    <w:p w:rsidR="009C49CE" w:rsidRPr="00C802D0" w:rsidRDefault="0076746C" w:rsidP="00DC6DA7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Vision - </w:t>
      </w:r>
      <w:r w:rsidR="00C802D0" w:rsidRPr="00C802D0">
        <w:rPr>
          <w:rFonts w:ascii="Arial" w:hAnsi="Arial" w:cs="Arial"/>
          <w:b/>
          <w:sz w:val="48"/>
          <w:szCs w:val="48"/>
        </w:rPr>
        <w:t>In a culture of high expe</w:t>
      </w:r>
      <w:r>
        <w:rPr>
          <w:rFonts w:ascii="Arial" w:hAnsi="Arial" w:cs="Arial"/>
          <w:b/>
          <w:sz w:val="48"/>
          <w:szCs w:val="48"/>
        </w:rPr>
        <w:t>ctations be the best you can be.</w:t>
      </w:r>
    </w:p>
    <w:p w:rsidR="00EA6E06" w:rsidRDefault="00EA6E06" w:rsidP="00EA6E06">
      <w:pPr>
        <w:rPr>
          <w:b/>
          <w:color w:val="365F91" w:themeColor="accent1" w:themeShade="BF"/>
          <w:sz w:val="44"/>
          <w:szCs w:val="44"/>
        </w:rPr>
      </w:pPr>
      <w:r w:rsidRPr="0076746C">
        <w:rPr>
          <w:rFonts w:ascii="Arial" w:hAnsi="Arial" w:cs="Arial"/>
          <w:b/>
          <w:sz w:val="48"/>
          <w:szCs w:val="48"/>
        </w:rPr>
        <w:t>Values</w:t>
      </w:r>
      <w:r w:rsidRPr="00EA6E06">
        <w:rPr>
          <w:b/>
          <w:sz w:val="44"/>
          <w:szCs w:val="44"/>
        </w:rPr>
        <w:t xml:space="preserve">: </w:t>
      </w:r>
      <w:r w:rsidRPr="00B3275B">
        <w:rPr>
          <w:rFonts w:ascii="Arial" w:hAnsi="Arial" w:cs="Arial"/>
          <w:b/>
          <w:color w:val="365F91" w:themeColor="accent1" w:themeShade="BF"/>
          <w:sz w:val="44"/>
          <w:szCs w:val="44"/>
        </w:rPr>
        <w:t>Learning,</w:t>
      </w:r>
      <w:r w:rsidRPr="00B3275B">
        <w:rPr>
          <w:rFonts w:ascii="Arial" w:hAnsi="Arial" w:cs="Arial"/>
          <w:b/>
          <w:sz w:val="44"/>
          <w:szCs w:val="44"/>
        </w:rPr>
        <w:t xml:space="preserve"> </w:t>
      </w:r>
      <w:r w:rsidRPr="00B3275B">
        <w:rPr>
          <w:rFonts w:ascii="Arial" w:hAnsi="Arial" w:cs="Arial"/>
          <w:b/>
          <w:color w:val="943634" w:themeColor="accent2" w:themeShade="BF"/>
          <w:sz w:val="44"/>
          <w:szCs w:val="44"/>
        </w:rPr>
        <w:t>Relationships</w:t>
      </w:r>
      <w:r w:rsidRPr="00B3275B">
        <w:rPr>
          <w:rFonts w:ascii="Arial" w:hAnsi="Arial" w:cs="Arial"/>
          <w:b/>
          <w:sz w:val="44"/>
          <w:szCs w:val="44"/>
        </w:rPr>
        <w:t xml:space="preserve">, </w:t>
      </w:r>
      <w:r w:rsidRPr="00B3275B">
        <w:rPr>
          <w:rFonts w:ascii="Arial" w:hAnsi="Arial" w:cs="Arial"/>
          <w:b/>
          <w:color w:val="365F91" w:themeColor="accent1" w:themeShade="BF"/>
          <w:sz w:val="44"/>
          <w:szCs w:val="44"/>
        </w:rPr>
        <w:t>Communication</w:t>
      </w:r>
      <w:r w:rsidRPr="00B3275B">
        <w:rPr>
          <w:rFonts w:ascii="Arial" w:hAnsi="Arial" w:cs="Arial"/>
          <w:b/>
          <w:sz w:val="44"/>
          <w:szCs w:val="44"/>
        </w:rPr>
        <w:t xml:space="preserve">, </w:t>
      </w:r>
      <w:r w:rsidRPr="00B3275B">
        <w:rPr>
          <w:rFonts w:ascii="Arial" w:hAnsi="Arial" w:cs="Arial"/>
          <w:b/>
          <w:color w:val="943634" w:themeColor="accent2" w:themeShade="BF"/>
          <w:sz w:val="44"/>
          <w:szCs w:val="44"/>
        </w:rPr>
        <w:t>Respect,</w:t>
      </w:r>
      <w:r w:rsidRPr="00B3275B">
        <w:rPr>
          <w:rFonts w:ascii="Arial" w:hAnsi="Arial" w:cs="Arial"/>
          <w:b/>
          <w:sz w:val="44"/>
          <w:szCs w:val="44"/>
        </w:rPr>
        <w:t xml:space="preserve"> </w:t>
      </w:r>
      <w:r w:rsidRPr="00B3275B">
        <w:rPr>
          <w:rFonts w:ascii="Arial" w:hAnsi="Arial" w:cs="Arial"/>
          <w:b/>
          <w:color w:val="365F91" w:themeColor="accent1" w:themeShade="BF"/>
          <w:sz w:val="44"/>
          <w:szCs w:val="44"/>
        </w:rPr>
        <w:t>Resilience</w:t>
      </w:r>
    </w:p>
    <w:p w:rsidR="00D52C61" w:rsidRPr="008F3DA1" w:rsidRDefault="00D52C61" w:rsidP="00D52C61">
      <w:pPr>
        <w:rPr>
          <w:rFonts w:ascii="Arial" w:hAnsi="Arial" w:cs="Arial"/>
          <w:b/>
          <w:color w:val="943634" w:themeColor="accent2" w:themeShade="BF"/>
          <w:sz w:val="36"/>
          <w:szCs w:val="36"/>
        </w:rPr>
      </w:pPr>
      <w:r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>To get the best learning outcomes for Forth Primary School students, they deserve the best teaching, the best school leadership and the best support available.</w:t>
      </w:r>
    </w:p>
    <w:p w:rsidR="008F3DA1" w:rsidRPr="008F3DA1" w:rsidRDefault="00DC6DA7" w:rsidP="00DC6DA7">
      <w:pPr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8F3DA1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All learning is underpinned by the effective implementation of the Early Years Framework (Birth-5) and the Australian Curriculum with a </w:t>
      </w:r>
      <w:r w:rsidR="00A444D9" w:rsidRPr="008F3DA1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strategic and </w:t>
      </w:r>
      <w:r w:rsidR="00157768" w:rsidRPr="008F3DA1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continual </w:t>
      </w:r>
      <w:r w:rsidRPr="008F3DA1">
        <w:rPr>
          <w:rFonts w:ascii="Arial" w:hAnsi="Arial" w:cs="Arial"/>
          <w:b/>
          <w:color w:val="365F91" w:themeColor="accent1" w:themeShade="BF"/>
          <w:sz w:val="36"/>
          <w:szCs w:val="36"/>
        </w:rPr>
        <w:t>focus on l</w:t>
      </w:r>
      <w:r w:rsidR="00A444D9" w:rsidRPr="008F3DA1">
        <w:rPr>
          <w:rFonts w:ascii="Arial" w:hAnsi="Arial" w:cs="Arial"/>
          <w:b/>
          <w:color w:val="365F91" w:themeColor="accent1" w:themeShade="BF"/>
          <w:sz w:val="36"/>
          <w:szCs w:val="36"/>
        </w:rPr>
        <w:t>iteracy and numeracy.</w:t>
      </w:r>
    </w:p>
    <w:p w:rsidR="003E48DB" w:rsidRPr="008F3DA1" w:rsidRDefault="0012554E" w:rsidP="00DC6DA7">
      <w:pPr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In our </w:t>
      </w:r>
      <w:r w:rsidR="00C802D0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high quality </w:t>
      </w:r>
      <w:r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>professional learning community we</w:t>
      </w:r>
      <w:r w:rsidR="00722C31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are “All teachers, all learners”</w:t>
      </w:r>
      <w:r w:rsidR="003E48DB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>.</w:t>
      </w:r>
      <w:r w:rsidR="00B3275B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</w:t>
      </w:r>
      <w:r w:rsidR="007C3509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Teaching </w:t>
      </w:r>
      <w:r w:rsidR="003256EB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>is intentional</w:t>
      </w:r>
      <w:r w:rsidR="00AD7C4B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and innovative</w:t>
      </w:r>
      <w:r w:rsidR="005D70EC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</w:t>
      </w:r>
      <w:r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>–</w:t>
      </w:r>
      <w:r w:rsidR="005D70EC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</w:t>
      </w:r>
      <w:r w:rsidR="0054194D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we use </w:t>
      </w:r>
      <w:r w:rsidR="003E48DB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data and research </w:t>
      </w:r>
      <w:r w:rsidR="0054194D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>to inform</w:t>
      </w:r>
      <w:r w:rsidR="003E48DB" w:rsidRPr="008F3DA1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best practice.</w:t>
      </w:r>
    </w:p>
    <w:p w:rsidR="005D70EC" w:rsidRPr="008F3DA1" w:rsidRDefault="003256EB" w:rsidP="00DC6DA7">
      <w:pPr>
        <w:rPr>
          <w:rFonts w:ascii="Arial" w:hAnsi="Arial" w:cs="Arial"/>
          <w:b/>
          <w:color w:val="17365D" w:themeColor="text2" w:themeShade="BF"/>
          <w:sz w:val="36"/>
          <w:szCs w:val="36"/>
        </w:rPr>
      </w:pPr>
      <w:r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lastRenderedPageBreak/>
        <w:t>At F</w:t>
      </w:r>
      <w:r w:rsidR="00676D04"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orth </w:t>
      </w:r>
      <w:r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>P</w:t>
      </w:r>
      <w:r w:rsidR="00676D04"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rimary </w:t>
      </w:r>
      <w:r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>S</w:t>
      </w:r>
      <w:r w:rsidR="00676D04"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>chool</w:t>
      </w:r>
      <w:r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 c</w:t>
      </w:r>
      <w:r w:rsidR="0012554E"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>lear and visible learning intentions</w:t>
      </w:r>
      <w:r w:rsidR="00150C40"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 </w:t>
      </w:r>
      <w:r w:rsidR="00307377"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with articulated learning goals, </w:t>
      </w:r>
      <w:r w:rsidR="0012554E"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>within</w:t>
      </w:r>
      <w:r w:rsidR="00150C40"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 xml:space="preserve"> a culture of effective feedback, </w:t>
      </w:r>
      <w:r w:rsidRPr="008F3DA1">
        <w:rPr>
          <w:rFonts w:ascii="Arial" w:hAnsi="Arial" w:cs="Arial"/>
          <w:b/>
          <w:color w:val="17365D" w:themeColor="text2" w:themeShade="BF"/>
          <w:sz w:val="36"/>
          <w:szCs w:val="36"/>
        </w:rPr>
        <w:t>is non-negotiable:</w:t>
      </w:r>
    </w:p>
    <w:p w:rsidR="0012554E" w:rsidRPr="008F3DA1" w:rsidRDefault="003143DC" w:rsidP="0012554E">
      <w:pPr>
        <w:pStyle w:val="ListParagraph"/>
        <w:numPr>
          <w:ilvl w:val="0"/>
          <w:numId w:val="4"/>
        </w:numPr>
        <w:rPr>
          <w:rFonts w:ascii="Arial" w:hAnsi="Arial" w:cs="Arial"/>
          <w:color w:val="943634" w:themeColor="accent2" w:themeShade="BF"/>
          <w:sz w:val="40"/>
          <w:szCs w:val="40"/>
        </w:rPr>
      </w:pP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>Whole school approa</w:t>
      </w:r>
      <w:r w:rsidR="002D4933" w:rsidRPr="008F3DA1">
        <w:rPr>
          <w:rFonts w:ascii="Arial" w:hAnsi="Arial" w:cs="Arial"/>
          <w:color w:val="943634" w:themeColor="accent2" w:themeShade="BF"/>
          <w:sz w:val="40"/>
          <w:szCs w:val="40"/>
        </w:rPr>
        <w:t>ch</w:t>
      </w: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 in literacy using </w:t>
      </w:r>
      <w:r w:rsidR="0012554E" w:rsidRPr="008F3DA1">
        <w:rPr>
          <w:rFonts w:ascii="Arial" w:hAnsi="Arial" w:cs="Arial"/>
          <w:color w:val="943634" w:themeColor="accent2" w:themeShade="BF"/>
          <w:sz w:val="40"/>
          <w:szCs w:val="40"/>
        </w:rPr>
        <w:t>Writers’ Workshop</w:t>
      </w: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>, r</w:t>
      </w:r>
      <w:r w:rsidR="0012554E" w:rsidRPr="008F3DA1">
        <w:rPr>
          <w:rFonts w:ascii="Arial" w:hAnsi="Arial" w:cs="Arial"/>
          <w:color w:val="943634" w:themeColor="accent2" w:themeShade="BF"/>
          <w:sz w:val="40"/>
          <w:szCs w:val="40"/>
        </w:rPr>
        <w:t>eading</w:t>
      </w: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 and viewing for meaning</w:t>
      </w:r>
      <w:r w:rsidR="0012554E"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, </w:t>
      </w: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>strategic s</w:t>
      </w:r>
      <w:r w:rsidR="0012554E" w:rsidRPr="008F3DA1">
        <w:rPr>
          <w:rFonts w:ascii="Arial" w:hAnsi="Arial" w:cs="Arial"/>
          <w:color w:val="943634" w:themeColor="accent2" w:themeShade="BF"/>
          <w:sz w:val="40"/>
          <w:szCs w:val="40"/>
        </w:rPr>
        <w:t>pelling;</w:t>
      </w:r>
    </w:p>
    <w:p w:rsidR="003143DC" w:rsidRPr="008F3DA1" w:rsidRDefault="002D4933" w:rsidP="0012554E">
      <w:pPr>
        <w:pStyle w:val="ListParagraph"/>
        <w:numPr>
          <w:ilvl w:val="0"/>
          <w:numId w:val="4"/>
        </w:numPr>
        <w:rPr>
          <w:rFonts w:ascii="Arial" w:hAnsi="Arial" w:cs="Arial"/>
          <w:color w:val="943634" w:themeColor="accent2" w:themeShade="BF"/>
          <w:sz w:val="40"/>
          <w:szCs w:val="40"/>
        </w:rPr>
      </w:pP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>Whole school approach</w:t>
      </w:r>
      <w:r w:rsidR="003143DC"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 in numeracy using mental computation, </w:t>
      </w:r>
      <w:r w:rsidR="00AF5A22"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automaticity </w:t>
      </w:r>
      <w:r w:rsidR="003256EB" w:rsidRPr="008F3DA1">
        <w:rPr>
          <w:rFonts w:ascii="Arial" w:hAnsi="Arial" w:cs="Arial"/>
          <w:color w:val="943634" w:themeColor="accent2" w:themeShade="BF"/>
          <w:sz w:val="40"/>
          <w:szCs w:val="40"/>
        </w:rPr>
        <w:t>(</w:t>
      </w: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>active working memory</w:t>
      </w:r>
      <w:r w:rsidR="003256EB" w:rsidRPr="008F3DA1">
        <w:rPr>
          <w:rFonts w:ascii="Arial" w:hAnsi="Arial" w:cs="Arial"/>
          <w:color w:val="943634" w:themeColor="accent2" w:themeShade="BF"/>
          <w:sz w:val="40"/>
          <w:szCs w:val="40"/>
        </w:rPr>
        <w:t>)</w:t>
      </w: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 </w:t>
      </w:r>
      <w:r w:rsidR="003143DC"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 and problem solving</w:t>
      </w: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>;</w:t>
      </w:r>
    </w:p>
    <w:p w:rsidR="00DC6DA7" w:rsidRPr="006667C0" w:rsidRDefault="00BF55D1" w:rsidP="00DC6DA7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943634" w:themeColor="accent2" w:themeShade="BF"/>
          <w:sz w:val="48"/>
          <w:szCs w:val="48"/>
        </w:rPr>
      </w:pP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Promoting student inquiry </w:t>
      </w:r>
      <w:r w:rsidR="00360644"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and deeper thinking </w:t>
      </w:r>
      <w:r w:rsidR="00307377" w:rsidRPr="008F3DA1">
        <w:rPr>
          <w:rFonts w:ascii="Arial" w:hAnsi="Arial" w:cs="Arial"/>
          <w:color w:val="943634" w:themeColor="accent2" w:themeShade="BF"/>
          <w:sz w:val="40"/>
          <w:szCs w:val="40"/>
        </w:rPr>
        <w:t>–strategic use of learning through play (Kindergarten),   *I</w:t>
      </w:r>
      <w:r w:rsidR="00252B67" w:rsidRPr="008F3DA1">
        <w:rPr>
          <w:rFonts w:ascii="Arial" w:hAnsi="Arial" w:cs="Arial"/>
          <w:color w:val="943634" w:themeColor="accent2" w:themeShade="BF"/>
          <w:sz w:val="40"/>
          <w:szCs w:val="40"/>
        </w:rPr>
        <w:t>nve</w:t>
      </w:r>
      <w:r w:rsidR="003143DC" w:rsidRPr="008F3DA1">
        <w:rPr>
          <w:rFonts w:ascii="Arial" w:hAnsi="Arial" w:cs="Arial"/>
          <w:color w:val="943634" w:themeColor="accent2" w:themeShade="BF"/>
          <w:sz w:val="40"/>
          <w:szCs w:val="40"/>
        </w:rPr>
        <w:t>stigations</w:t>
      </w:r>
      <w:r w:rsidR="002D4933"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 </w:t>
      </w:r>
      <w:r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(Prep-2) </w:t>
      </w:r>
      <w:r w:rsidR="003143DC"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and </w:t>
      </w:r>
      <w:r w:rsidR="00307377" w:rsidRPr="008F3DA1">
        <w:rPr>
          <w:rFonts w:ascii="Arial" w:hAnsi="Arial" w:cs="Arial"/>
          <w:color w:val="943634" w:themeColor="accent2" w:themeShade="BF"/>
          <w:sz w:val="40"/>
          <w:szCs w:val="40"/>
        </w:rPr>
        <w:t>*</w:t>
      </w:r>
      <w:r w:rsidR="003143DC" w:rsidRPr="008F3DA1">
        <w:rPr>
          <w:rFonts w:ascii="Arial" w:hAnsi="Arial" w:cs="Arial"/>
          <w:color w:val="943634" w:themeColor="accent2" w:themeShade="BF"/>
          <w:sz w:val="40"/>
          <w:szCs w:val="40"/>
        </w:rPr>
        <w:t>Educational Research Projects</w:t>
      </w:r>
      <w:r w:rsidR="002D4933" w:rsidRPr="008F3DA1">
        <w:rPr>
          <w:rFonts w:ascii="Arial" w:hAnsi="Arial" w:cs="Arial"/>
          <w:color w:val="943634" w:themeColor="accent2" w:themeShade="BF"/>
          <w:sz w:val="40"/>
          <w:szCs w:val="40"/>
        </w:rPr>
        <w:t xml:space="preserve"> (Year 3-6) *</w:t>
      </w:r>
      <w:r w:rsidR="003143DC" w:rsidRPr="008F3DA1">
        <w:rPr>
          <w:rFonts w:ascii="Arial" w:hAnsi="Arial" w:cs="Arial"/>
          <w:i/>
          <w:color w:val="943634" w:themeColor="accent2" w:themeShade="BF"/>
          <w:sz w:val="40"/>
          <w:szCs w:val="40"/>
        </w:rPr>
        <w:t>Walker Learning Appro</w:t>
      </w:r>
      <w:r w:rsidRPr="008F3DA1">
        <w:rPr>
          <w:rFonts w:ascii="Arial" w:hAnsi="Arial" w:cs="Arial"/>
          <w:i/>
          <w:color w:val="943634" w:themeColor="accent2" w:themeShade="BF"/>
          <w:sz w:val="40"/>
          <w:szCs w:val="40"/>
        </w:rPr>
        <w:t>ach (WL</w:t>
      </w:r>
      <w:r w:rsidRPr="006667C0">
        <w:rPr>
          <w:rFonts w:ascii="Arial" w:hAnsi="Arial" w:cs="Arial"/>
          <w:i/>
          <w:color w:val="943634" w:themeColor="accent2" w:themeShade="BF"/>
          <w:sz w:val="48"/>
          <w:szCs w:val="48"/>
        </w:rPr>
        <w:t>A).</w:t>
      </w:r>
      <w:bookmarkStart w:id="0" w:name="_GoBack"/>
      <w:bookmarkEnd w:id="0"/>
    </w:p>
    <w:sectPr w:rsidR="00DC6DA7" w:rsidRPr="006667C0" w:rsidSect="00676D04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7B" w:rsidRDefault="0097647B" w:rsidP="0097647B">
      <w:pPr>
        <w:spacing w:after="0" w:line="240" w:lineRule="auto"/>
      </w:pPr>
      <w:r>
        <w:separator/>
      </w:r>
    </w:p>
  </w:endnote>
  <w:endnote w:type="continuationSeparator" w:id="0">
    <w:p w:rsidR="0097647B" w:rsidRDefault="0097647B" w:rsidP="0097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7B" w:rsidRPr="00E56850" w:rsidRDefault="0097647B">
    <w:pPr>
      <w:pStyle w:val="Footer"/>
      <w:rPr>
        <w:i/>
        <w:sz w:val="24"/>
        <w:szCs w:val="24"/>
      </w:rPr>
    </w:pPr>
    <w:r w:rsidRPr="00E56850">
      <w:rPr>
        <w:sz w:val="24"/>
        <w:szCs w:val="24"/>
      </w:rPr>
      <w:t>Learners first, connected and inspired</w:t>
    </w:r>
    <w:r w:rsidR="00676D04" w:rsidRPr="00E56850">
      <w:rPr>
        <w:i/>
        <w:sz w:val="24"/>
        <w:szCs w:val="24"/>
      </w:rPr>
      <w:t xml:space="preserve"> – In a culture of high expec</w:t>
    </w:r>
    <w:r w:rsidR="00E56850" w:rsidRPr="00E56850">
      <w:rPr>
        <w:i/>
        <w:sz w:val="24"/>
        <w:szCs w:val="24"/>
      </w:rPr>
      <w:t>tations, be the best you can 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7B" w:rsidRDefault="0097647B" w:rsidP="0097647B">
      <w:pPr>
        <w:spacing w:after="0" w:line="240" w:lineRule="auto"/>
      </w:pPr>
      <w:r>
        <w:separator/>
      </w:r>
    </w:p>
  </w:footnote>
  <w:footnote w:type="continuationSeparator" w:id="0">
    <w:p w:rsidR="0097647B" w:rsidRDefault="0097647B" w:rsidP="00976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680"/>
    <w:multiLevelType w:val="hybridMultilevel"/>
    <w:tmpl w:val="5E3EC52A"/>
    <w:lvl w:ilvl="0" w:tplc="AD74EB2A">
      <w:numFmt w:val="bullet"/>
      <w:lvlText w:val="-"/>
      <w:lvlJc w:val="left"/>
      <w:pPr>
        <w:ind w:left="123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94231CE"/>
    <w:multiLevelType w:val="hybridMultilevel"/>
    <w:tmpl w:val="1BC47EA8"/>
    <w:lvl w:ilvl="0" w:tplc="D1B46384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21155F83"/>
    <w:multiLevelType w:val="hybridMultilevel"/>
    <w:tmpl w:val="D2F0D1FE"/>
    <w:lvl w:ilvl="0" w:tplc="3724AD10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3C537182"/>
    <w:multiLevelType w:val="hybridMultilevel"/>
    <w:tmpl w:val="2E24A79A"/>
    <w:lvl w:ilvl="0" w:tplc="C7E05B40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A7"/>
    <w:rsid w:val="00016A52"/>
    <w:rsid w:val="000E3EAA"/>
    <w:rsid w:val="0012554E"/>
    <w:rsid w:val="00150C40"/>
    <w:rsid w:val="00157768"/>
    <w:rsid w:val="0022093D"/>
    <w:rsid w:val="00252B67"/>
    <w:rsid w:val="002765F9"/>
    <w:rsid w:val="002D4933"/>
    <w:rsid w:val="00307377"/>
    <w:rsid w:val="003143DC"/>
    <w:rsid w:val="003256EB"/>
    <w:rsid w:val="00360644"/>
    <w:rsid w:val="003E48DB"/>
    <w:rsid w:val="00447AAF"/>
    <w:rsid w:val="004939DA"/>
    <w:rsid w:val="0054194D"/>
    <w:rsid w:val="00593464"/>
    <w:rsid w:val="005D70EC"/>
    <w:rsid w:val="006667C0"/>
    <w:rsid w:val="00676D04"/>
    <w:rsid w:val="00722C31"/>
    <w:rsid w:val="0076746C"/>
    <w:rsid w:val="007C3509"/>
    <w:rsid w:val="008F3DA1"/>
    <w:rsid w:val="0092773F"/>
    <w:rsid w:val="0097647B"/>
    <w:rsid w:val="009C49CE"/>
    <w:rsid w:val="009C5407"/>
    <w:rsid w:val="00A17A4A"/>
    <w:rsid w:val="00A444D9"/>
    <w:rsid w:val="00AD7C4B"/>
    <w:rsid w:val="00AF5A22"/>
    <w:rsid w:val="00B0658C"/>
    <w:rsid w:val="00B11EA7"/>
    <w:rsid w:val="00B3275B"/>
    <w:rsid w:val="00B60F47"/>
    <w:rsid w:val="00BA6922"/>
    <w:rsid w:val="00BE31B8"/>
    <w:rsid w:val="00BF55D1"/>
    <w:rsid w:val="00C20A6F"/>
    <w:rsid w:val="00C802D0"/>
    <w:rsid w:val="00CC1317"/>
    <w:rsid w:val="00D52C61"/>
    <w:rsid w:val="00D8229D"/>
    <w:rsid w:val="00DC6DA7"/>
    <w:rsid w:val="00E56850"/>
    <w:rsid w:val="00EA6E06"/>
    <w:rsid w:val="00FA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7B"/>
  </w:style>
  <w:style w:type="paragraph" w:styleId="Footer">
    <w:name w:val="footer"/>
    <w:basedOn w:val="Normal"/>
    <w:link w:val="FooterChar"/>
    <w:uiPriority w:val="99"/>
    <w:unhideWhenUsed/>
    <w:rsid w:val="0097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7B"/>
  </w:style>
  <w:style w:type="paragraph" w:styleId="BalloonText">
    <w:name w:val="Balloon Text"/>
    <w:basedOn w:val="Normal"/>
    <w:link w:val="BalloonTextChar"/>
    <w:uiPriority w:val="99"/>
    <w:semiHidden/>
    <w:unhideWhenUsed/>
    <w:rsid w:val="009C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7B"/>
  </w:style>
  <w:style w:type="paragraph" w:styleId="Footer">
    <w:name w:val="footer"/>
    <w:basedOn w:val="Normal"/>
    <w:link w:val="FooterChar"/>
    <w:uiPriority w:val="99"/>
    <w:unhideWhenUsed/>
    <w:rsid w:val="0097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7B"/>
  </w:style>
  <w:style w:type="paragraph" w:styleId="BalloonText">
    <w:name w:val="Balloon Text"/>
    <w:basedOn w:val="Normal"/>
    <w:link w:val="BalloonTextChar"/>
    <w:uiPriority w:val="99"/>
    <w:semiHidden/>
    <w:unhideWhenUsed/>
    <w:rsid w:val="009C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DD14B9305214A8D49216F51666B41" ma:contentTypeVersion="0" ma:contentTypeDescription="Create a new document." ma:contentTypeScope="" ma:versionID="c3f9fe71ef5205577e4278a056a2db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80002a517970b58e28e2c50f1ccda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BA663-7BCF-4DBB-B9AB-1D4E2D02AD6D}"/>
</file>

<file path=customXml/itemProps2.xml><?xml version="1.0" encoding="utf-8"?>
<ds:datastoreItem xmlns:ds="http://schemas.openxmlformats.org/officeDocument/2006/customXml" ds:itemID="{F37499F6-6F28-4326-B68B-BC3DAA8302FA}"/>
</file>

<file path=customXml/itemProps3.xml><?xml version="1.0" encoding="utf-8"?>
<ds:datastoreItem xmlns:ds="http://schemas.openxmlformats.org/officeDocument/2006/customXml" ds:itemID="{1ECB259E-BC34-4D5C-912B-24F765DC9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</dc:creator>
  <cp:lastModifiedBy>DoE</cp:lastModifiedBy>
  <cp:revision>2</cp:revision>
  <cp:lastPrinted>2013-03-04T01:27:00Z</cp:lastPrinted>
  <dcterms:created xsi:type="dcterms:W3CDTF">2013-04-26T11:48:00Z</dcterms:created>
  <dcterms:modified xsi:type="dcterms:W3CDTF">2013-04-26T11:48:00Z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0x010100E12DD14B9305214A8D49216F51666B41</vt:lpwstr>
  </property>
</Properties>
</file>